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663B" w14:textId="77777777" w:rsidR="004A5145" w:rsidRDefault="004A5145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1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A5145" w14:paraId="4FC62B43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74BE9E27" w14:textId="2CA74B78" w:rsidR="004A5145" w:rsidRDefault="00C23CBC">
            <w:pPr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KANDIDATUURSTELLING VERKIEZINGEN FACULTEITSKRINGEN VOOR 20</w:t>
            </w:r>
            <w:r w:rsidR="002F3BF0">
              <w:rPr>
                <w:rFonts w:ascii="Calibri" w:eastAsia="Calibri" w:hAnsi="Calibri" w:cs="Calibri"/>
                <w:b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-20</w:t>
            </w:r>
            <w:r w:rsidR="009D213D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 w:rsidR="002F3BF0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BIJLAGE C : ONDERSTEUNING</w:t>
            </w:r>
          </w:p>
        </w:tc>
      </w:tr>
      <w:tr w:rsidR="004A5145" w14:paraId="590FC7C0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0076952A" w14:textId="77777777" w:rsidR="004A5145" w:rsidRDefault="00C23CBC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OPKOMENDE PLOEG</w:t>
            </w:r>
          </w:p>
          <w:p w14:paraId="60452E58" w14:textId="5AF2847E" w:rsidR="004A5145" w:rsidRDefault="00C23CBC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Naam: </w:t>
            </w:r>
            <w:r w:rsidR="002F3BF0"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F3BF0">
              <w:rPr>
                <w:rFonts w:ascii="Calibri" w:eastAsia="Calibri" w:hAnsi="Calibri" w:cs="Calibri"/>
              </w:rPr>
              <w:instrText xml:space="preserve"> FORMTEXT </w:instrText>
            </w:r>
            <w:r w:rsidR="002F3BF0">
              <w:rPr>
                <w:rFonts w:ascii="Calibri" w:eastAsia="Calibri" w:hAnsi="Calibri" w:cs="Calibri"/>
              </w:rPr>
            </w:r>
            <w:r w:rsidR="002F3BF0">
              <w:rPr>
                <w:rFonts w:ascii="Calibri" w:eastAsia="Calibri" w:hAnsi="Calibri" w:cs="Calibri"/>
              </w:rPr>
              <w:fldChar w:fldCharType="separate"/>
            </w:r>
            <w:r w:rsidR="002F3BF0">
              <w:rPr>
                <w:rFonts w:ascii="Calibri" w:eastAsia="Calibri" w:hAnsi="Calibri" w:cs="Calibri"/>
                <w:noProof/>
              </w:rPr>
              <w:t> </w:t>
            </w:r>
            <w:r w:rsidR="002F3BF0">
              <w:rPr>
                <w:rFonts w:ascii="Calibri" w:eastAsia="Calibri" w:hAnsi="Calibri" w:cs="Calibri"/>
                <w:noProof/>
              </w:rPr>
              <w:t> </w:t>
            </w:r>
            <w:r w:rsidR="002F3BF0">
              <w:rPr>
                <w:rFonts w:ascii="Calibri" w:eastAsia="Calibri" w:hAnsi="Calibri" w:cs="Calibri"/>
                <w:noProof/>
              </w:rPr>
              <w:t> </w:t>
            </w:r>
            <w:r w:rsidR="002F3BF0">
              <w:rPr>
                <w:rFonts w:ascii="Calibri" w:eastAsia="Calibri" w:hAnsi="Calibri" w:cs="Calibri"/>
                <w:noProof/>
              </w:rPr>
              <w:t> </w:t>
            </w:r>
            <w:r w:rsidR="002F3BF0">
              <w:rPr>
                <w:rFonts w:ascii="Calibri" w:eastAsia="Calibri" w:hAnsi="Calibri" w:cs="Calibri"/>
                <w:noProof/>
              </w:rPr>
              <w:t> </w:t>
            </w:r>
            <w:r w:rsidR="002F3BF0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  <w:tr w:rsidR="004A5145" w14:paraId="2AA0A074" w14:textId="77777777"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14:paraId="4D6EF7A0" w14:textId="77777777" w:rsidR="004A5145" w:rsidRDefault="00C23CBC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MIDDAGANIMATIE</w:t>
            </w:r>
          </w:p>
          <w:p w14:paraId="351E9E07" w14:textId="77777777" w:rsidR="004A5145" w:rsidRDefault="00C23CBC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wensen gebruik te maken van:</w:t>
            </w:r>
          </w:p>
          <w:p w14:paraId="2CF14BD5" w14:textId="219E03C9" w:rsidR="004A5145" w:rsidRDefault="002F3BF0" w:rsidP="00776B6F">
            <w:pPr>
              <w:ind w:left="602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9E42D5">
              <w:rPr>
                <w:rFonts w:ascii="Wingdings" w:eastAsia="Wingdings" w:hAnsi="Wingdings" w:cs="Wingdings"/>
              </w:rPr>
            </w:r>
            <w:r w:rsidR="009E42D5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"/>
            <w:r w:rsidR="00C23CBC">
              <w:rPr>
                <w:rFonts w:ascii="Calibri" w:eastAsia="Calibri" w:hAnsi="Calibri" w:cs="Calibri"/>
              </w:rPr>
              <w:t xml:space="preserve">   Maandag </w:t>
            </w:r>
            <w:r>
              <w:rPr>
                <w:rFonts w:ascii="Calibri" w:eastAsia="Calibri" w:hAnsi="Calibri" w:cs="Calibri"/>
              </w:rPr>
              <w:t>28</w:t>
            </w:r>
            <w:r w:rsidR="00C23CBC"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22</w:t>
            </w:r>
            <w:r w:rsidR="00C23CBC">
              <w:rPr>
                <w:rFonts w:ascii="Calibri" w:eastAsia="Calibri" w:hAnsi="Calibri" w:cs="Calibri"/>
              </w:rPr>
              <w:t xml:space="preserve"> 12u00 t/m 14u00 : Kleine Kauwenberg</w:t>
            </w:r>
          </w:p>
          <w:p w14:paraId="3FF6F755" w14:textId="2462C249" w:rsidR="004A5145" w:rsidRDefault="002F3BF0">
            <w:pPr>
              <w:ind w:left="602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9E42D5">
              <w:rPr>
                <w:rFonts w:ascii="Wingdings" w:eastAsia="Wingdings" w:hAnsi="Wingdings" w:cs="Wingdings"/>
              </w:rPr>
            </w:r>
            <w:r w:rsidR="009E42D5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2"/>
            <w:r w:rsidR="00C23CBC">
              <w:rPr>
                <w:rFonts w:ascii="Calibri" w:eastAsia="Calibri" w:hAnsi="Calibri" w:cs="Calibri"/>
              </w:rPr>
              <w:t xml:space="preserve">   Dinsdag </w:t>
            </w:r>
            <w:r>
              <w:rPr>
                <w:rFonts w:ascii="Calibri" w:eastAsia="Calibri" w:hAnsi="Calibri" w:cs="Calibri"/>
              </w:rPr>
              <w:t>29</w:t>
            </w:r>
            <w:r w:rsidR="00C23CBC"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22</w:t>
            </w:r>
            <w:r w:rsidR="00C23CBC">
              <w:rPr>
                <w:rFonts w:ascii="Calibri" w:eastAsia="Calibri" w:hAnsi="Calibri" w:cs="Calibri"/>
              </w:rPr>
              <w:t xml:space="preserve"> 12u</w:t>
            </w:r>
            <w:r w:rsidR="009D213D"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0 t/m 16u</w:t>
            </w:r>
            <w:r w:rsidR="009D213D"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0 : Kleine Kauwenberg</w:t>
            </w:r>
          </w:p>
          <w:bookmarkStart w:id="3" w:name="_xe21pd6bdc4" w:colFirst="0" w:colLast="0"/>
          <w:bookmarkEnd w:id="3"/>
          <w:p w14:paraId="007B4044" w14:textId="612853CD" w:rsidR="004A5145" w:rsidRDefault="002F3BF0">
            <w:pPr>
              <w:spacing w:after="240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9E42D5">
              <w:rPr>
                <w:rFonts w:ascii="Wingdings" w:eastAsia="Wingdings" w:hAnsi="Wingdings" w:cs="Wingdings"/>
              </w:rPr>
            </w:r>
            <w:r w:rsidR="009E42D5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4"/>
            <w:r w:rsidR="00C23CBC">
              <w:rPr>
                <w:rFonts w:ascii="Calibri" w:eastAsia="Calibri" w:hAnsi="Calibri" w:cs="Calibri"/>
              </w:rPr>
              <w:t xml:space="preserve">   Woensdag </w:t>
            </w:r>
            <w:r>
              <w:rPr>
                <w:rFonts w:ascii="Calibri" w:eastAsia="Calibri" w:hAnsi="Calibri" w:cs="Calibri"/>
              </w:rPr>
              <w:t>30</w:t>
            </w:r>
            <w:r w:rsidR="00C23CBC">
              <w:rPr>
                <w:rFonts w:ascii="Calibri" w:eastAsia="Calibri" w:hAnsi="Calibri" w:cs="Calibri"/>
              </w:rPr>
              <w:t>/0</w:t>
            </w:r>
            <w:r w:rsidR="009D213D">
              <w:rPr>
                <w:rFonts w:ascii="Calibri" w:eastAsia="Calibri" w:hAnsi="Calibri" w:cs="Calibri"/>
              </w:rPr>
              <w:t>4</w:t>
            </w:r>
            <w:r w:rsidR="00C23CBC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22</w:t>
            </w:r>
            <w:r w:rsidR="00C23CBC">
              <w:rPr>
                <w:rFonts w:ascii="Calibri" w:eastAsia="Calibri" w:hAnsi="Calibri" w:cs="Calibri"/>
              </w:rPr>
              <w:t xml:space="preserve"> 1</w:t>
            </w:r>
            <w:r w:rsidR="009D213D">
              <w:rPr>
                <w:rFonts w:ascii="Calibri" w:eastAsia="Calibri" w:hAnsi="Calibri" w:cs="Calibri"/>
              </w:rPr>
              <w:t>2</w:t>
            </w:r>
            <w:r w:rsidR="00C23CBC">
              <w:rPr>
                <w:rFonts w:ascii="Calibri" w:eastAsia="Calibri" w:hAnsi="Calibri" w:cs="Calibri"/>
              </w:rPr>
              <w:t>u</w:t>
            </w:r>
            <w:r w:rsidR="009D213D"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0 t/m 1</w:t>
            </w:r>
            <w:r w:rsidR="00F16FBA">
              <w:rPr>
                <w:rFonts w:ascii="Calibri" w:eastAsia="Calibri" w:hAnsi="Calibri" w:cs="Calibri"/>
              </w:rPr>
              <w:t>6</w:t>
            </w:r>
            <w:r w:rsidR="00C23CBC">
              <w:rPr>
                <w:rFonts w:ascii="Calibri" w:eastAsia="Calibri" w:hAnsi="Calibri" w:cs="Calibri"/>
              </w:rPr>
              <w:t>u</w:t>
            </w:r>
            <w:r w:rsidR="00F16FBA">
              <w:rPr>
                <w:rFonts w:ascii="Calibri" w:eastAsia="Calibri" w:hAnsi="Calibri" w:cs="Calibri"/>
              </w:rPr>
              <w:t>3</w:t>
            </w:r>
            <w:r w:rsidR="00C23CBC">
              <w:rPr>
                <w:rFonts w:ascii="Calibri" w:eastAsia="Calibri" w:hAnsi="Calibri" w:cs="Calibri"/>
              </w:rPr>
              <w:t>0 : Theaterplein</w:t>
            </w:r>
          </w:p>
          <w:p w14:paraId="4BF07CD9" w14:textId="6BA3EE0C" w:rsidR="002F3BF0" w:rsidRPr="00776B6F" w:rsidRDefault="002F3BF0" w:rsidP="00776B6F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us63ngbcfxph" w:colFirst="0" w:colLast="0"/>
            <w:bookmarkEnd w:id="5"/>
            <w:r>
              <w:rPr>
                <w:rFonts w:ascii="Calibri" w:eastAsia="Calibri" w:hAnsi="Calibri" w:cs="Calibri"/>
              </w:rPr>
              <w:t>Indien van toepassing: e</w:t>
            </w:r>
            <w:r w:rsidR="00C23CBC">
              <w:rPr>
                <w:rFonts w:ascii="Calibri" w:eastAsia="Calibri" w:hAnsi="Calibri" w:cs="Calibri"/>
              </w:rPr>
              <w:t>xtra installaties</w:t>
            </w:r>
            <w:r w:rsidR="00776B6F">
              <w:rPr>
                <w:rFonts w:ascii="Calibri" w:eastAsia="Calibri" w:hAnsi="Calibri" w:cs="Calibri"/>
              </w:rPr>
              <w:t xml:space="preserve"> benodigd op het Theatherplein (30/04/2022)</w:t>
            </w:r>
            <w:r w:rsidR="00776B6F">
              <w:rPr>
                <w:rFonts w:ascii="Calibri" w:eastAsia="Calibri" w:hAnsi="Calibri" w:cs="Calibri"/>
              </w:rPr>
              <w:br/>
            </w:r>
            <w:r w:rsidR="00776B6F" w:rsidRPr="00776B6F">
              <w:rPr>
                <w:rFonts w:ascii="Calibri" w:eastAsia="Calibri" w:hAnsi="Calibri" w:cs="Calibri"/>
                <w:sz w:val="22"/>
                <w:szCs w:val="22"/>
              </w:rPr>
              <w:t>Voor elektrische apparaten: wattage vermelden (Wattage = Volt x Ampère), dit staat op elk apparaat vermeld!</w:t>
            </w:r>
            <w:r w:rsidR="00C23CBC" w:rsidRPr="00776B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ED19394" w14:textId="019EFB40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 w:rsidRPr="002F3BF0"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F3BF0">
              <w:rPr>
                <w:rFonts w:ascii="Calibri" w:eastAsia="Calibri" w:hAnsi="Calibri" w:cs="Calibri"/>
              </w:rPr>
              <w:instrText xml:space="preserve"> FORMTEXT </w:instrText>
            </w:r>
            <w:r w:rsidRPr="002F3BF0">
              <w:rPr>
                <w:rFonts w:ascii="Calibri" w:eastAsia="Calibri" w:hAnsi="Calibri" w:cs="Calibri"/>
              </w:rPr>
            </w:r>
            <w:r w:rsidRPr="002F3BF0">
              <w:rPr>
                <w:rFonts w:ascii="Calibri" w:eastAsia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F3BF0">
              <w:rPr>
                <w:rFonts w:ascii="Calibri" w:eastAsia="Calibri" w:hAnsi="Calibri" w:cs="Calibri"/>
              </w:rPr>
              <w:fldChar w:fldCharType="end"/>
            </w:r>
            <w:bookmarkEnd w:id="6"/>
          </w:p>
          <w:p w14:paraId="4B196E90" w14:textId="46260CF5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  <w:p w14:paraId="7CE5EBD9" w14:textId="31433670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14:paraId="475239B3" w14:textId="07C76285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14:paraId="289B92AA" w14:textId="7282DFBE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14:paraId="453E7EEA" w14:textId="28FF37E1" w:rsid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  <w:p w14:paraId="3901243E" w14:textId="0199D94E" w:rsidR="002F3BF0" w:rsidRPr="002F3BF0" w:rsidRDefault="002F3BF0" w:rsidP="002F3BF0">
            <w:pPr>
              <w:pStyle w:val="Lijstalinea"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  <w:p w14:paraId="742E2DD1" w14:textId="2AE0763E" w:rsidR="004A5145" w:rsidRDefault="007D374B" w:rsidP="002F3BF0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Het is verboden andere partijen (bv. sponsors) </w:t>
            </w:r>
            <w:r w:rsidR="00776B6F">
              <w:rPr>
                <w:rFonts w:ascii="Calibri" w:eastAsia="Calibri" w:hAnsi="Calibri" w:cs="Calibri"/>
              </w:rPr>
              <w:t>toegang te geven tot het kiesweekkraam</w:t>
            </w:r>
            <w:r>
              <w:rPr>
                <w:rFonts w:ascii="Calibri" w:eastAsia="Calibri" w:hAnsi="Calibri" w:cs="Calibri"/>
              </w:rPr>
              <w:t>.</w:t>
            </w:r>
            <w:r w:rsidR="00776B6F">
              <w:rPr>
                <w:rFonts w:ascii="Calibri" w:eastAsia="Calibri" w:hAnsi="Calibri" w:cs="Calibri"/>
              </w:rPr>
              <w:t xml:space="preserve"> Het is wel mogelijk om hem op te nemen in bv. een banner.</w:t>
            </w:r>
          </w:p>
        </w:tc>
      </w:tr>
      <w:tr w:rsidR="004A5145" w14:paraId="7CA15B2F" w14:textId="77777777">
        <w:trPr>
          <w:trHeight w:val="2000"/>
        </w:trPr>
        <w:tc>
          <w:tcPr>
            <w:tcW w:w="10632" w:type="dxa"/>
            <w:tcBorders>
              <w:top w:val="single" w:sz="4" w:space="0" w:color="000000"/>
              <w:bottom w:val="nil"/>
            </w:tcBorders>
          </w:tcPr>
          <w:p w14:paraId="6F384533" w14:textId="77777777" w:rsidR="004A5145" w:rsidRDefault="004A5145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</w:p>
          <w:p w14:paraId="5CC3A52B" w14:textId="77777777" w:rsidR="004A5145" w:rsidRDefault="00C23CBC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OPMERKING</w:t>
            </w:r>
          </w:p>
          <w:p w14:paraId="58A45556" w14:textId="458A05CF" w:rsidR="004A5145" w:rsidRDefault="00C23CBC">
            <w:pPr>
              <w:numPr>
                <w:ilvl w:val="0"/>
                <w:numId w:val="1"/>
              </w:numPr>
              <w:spacing w:after="240"/>
              <w:ind w:left="714" w:hanging="357"/>
              <w:jc w:val="both"/>
            </w:pPr>
            <w:r>
              <w:rPr>
                <w:rFonts w:ascii="Calibri" w:eastAsia="Calibri" w:hAnsi="Calibri" w:cs="Calibri"/>
              </w:rPr>
              <w:t xml:space="preserve">Denk eraan dat tijdens de kiesweek het volledige </w:t>
            </w:r>
            <w:r w:rsidR="00C80267">
              <w:rPr>
                <w:rFonts w:ascii="Calibri" w:eastAsia="Calibri" w:hAnsi="Calibri" w:cs="Calibri"/>
              </w:rPr>
              <w:t>Unifac</w:t>
            </w:r>
            <w:r>
              <w:rPr>
                <w:rFonts w:ascii="Calibri" w:eastAsia="Calibri" w:hAnsi="Calibri" w:cs="Calibri"/>
              </w:rPr>
              <w:t xml:space="preserve"> gebouw (inclusief de kelders en het cursusdienstlokaal) neutraal terrein is. </w:t>
            </w:r>
          </w:p>
          <w:p w14:paraId="336AA19B" w14:textId="57A15F8D" w:rsidR="004A5145" w:rsidRDefault="00C23CBC">
            <w:pPr>
              <w:numPr>
                <w:ilvl w:val="0"/>
                <w:numId w:val="1"/>
              </w:numPr>
              <w:spacing w:after="240"/>
              <w:ind w:left="714" w:hanging="357"/>
              <w:jc w:val="both"/>
            </w:pPr>
            <w:r>
              <w:rPr>
                <w:rFonts w:ascii="Calibri" w:eastAsia="Calibri" w:hAnsi="Calibri" w:cs="Calibri"/>
              </w:rPr>
              <w:t xml:space="preserve">Het is dus ook NIET mogelijk tapinstallaties ’s nachts te laten koelen in de </w:t>
            </w:r>
            <w:r w:rsidR="00C80267">
              <w:rPr>
                <w:rFonts w:ascii="Calibri" w:eastAsia="Calibri" w:hAnsi="Calibri" w:cs="Calibri"/>
              </w:rPr>
              <w:t>Unifac</w:t>
            </w:r>
            <w:r>
              <w:rPr>
                <w:rFonts w:ascii="Calibri" w:eastAsia="Calibri" w:hAnsi="Calibri" w:cs="Calibri"/>
              </w:rPr>
              <w:t xml:space="preserve"> permanentie.</w:t>
            </w:r>
          </w:p>
          <w:p w14:paraId="1CC6773A" w14:textId="3A429BDE" w:rsidR="004A5145" w:rsidRDefault="00C23CBC">
            <w:pPr>
              <w:numPr>
                <w:ilvl w:val="0"/>
                <w:numId w:val="1"/>
              </w:numPr>
              <w:spacing w:after="240"/>
              <w:ind w:left="714" w:hanging="357"/>
              <w:jc w:val="both"/>
            </w:pPr>
            <w:r>
              <w:rPr>
                <w:rFonts w:ascii="Calibri" w:eastAsia="Calibri" w:hAnsi="Calibri" w:cs="Calibri"/>
              </w:rPr>
              <w:t xml:space="preserve">Tevens is het niet mogelijk materiaal te ontlenen van </w:t>
            </w:r>
            <w:r w:rsidR="00C80267">
              <w:rPr>
                <w:rFonts w:ascii="Calibri" w:eastAsia="Calibri" w:hAnsi="Calibri" w:cs="Calibri"/>
              </w:rPr>
              <w:t>Unifac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4D89D3A" w14:textId="49CCEFA8" w:rsidR="004A5145" w:rsidRDefault="00C23CBC">
            <w:pPr>
              <w:numPr>
                <w:ilvl w:val="0"/>
                <w:numId w:val="1"/>
              </w:numPr>
              <w:spacing w:after="240"/>
              <w:ind w:left="714" w:hanging="357"/>
              <w:jc w:val="both"/>
            </w:pPr>
            <w:r>
              <w:rPr>
                <w:rFonts w:ascii="Calibri" w:eastAsia="Calibri" w:hAnsi="Calibri" w:cs="Calibri"/>
              </w:rPr>
              <w:t xml:space="preserve">De toegangskaartjes tot het </w:t>
            </w:r>
            <w:r w:rsidR="00C80267">
              <w:rPr>
                <w:rFonts w:ascii="Calibri" w:eastAsia="Calibri" w:hAnsi="Calibri" w:cs="Calibri"/>
              </w:rPr>
              <w:t>Unifac</w:t>
            </w:r>
            <w:r>
              <w:rPr>
                <w:rFonts w:ascii="Calibri" w:eastAsia="Calibri" w:hAnsi="Calibri" w:cs="Calibri"/>
              </w:rPr>
              <w:t xml:space="preserve"> gebouw zullen gedurende de verkiezingsweek geblokkeerd worden. </w:t>
            </w:r>
          </w:p>
          <w:p w14:paraId="0514738B" w14:textId="77777777" w:rsidR="004A5145" w:rsidRDefault="00C23CBC">
            <w:pPr>
              <w:numPr>
                <w:ilvl w:val="0"/>
                <w:numId w:val="1"/>
              </w:numPr>
              <w:spacing w:after="240"/>
              <w:ind w:left="714" w:hanging="357"/>
              <w:jc w:val="both"/>
            </w:pPr>
            <w:r>
              <w:rPr>
                <w:rFonts w:ascii="Calibri" w:eastAsia="Calibri" w:hAnsi="Calibri" w:cs="Calibri"/>
              </w:rPr>
              <w:t>Er mogen in GEEN geval auto’s op de K-blok of het Theaterplein komen/parkeren.</w:t>
            </w:r>
          </w:p>
        </w:tc>
      </w:tr>
    </w:tbl>
    <w:p w14:paraId="5534030C" w14:textId="77777777" w:rsidR="004A5145" w:rsidRDefault="004A5145">
      <w:pPr>
        <w:spacing w:after="480"/>
        <w:rPr>
          <w:rFonts w:ascii="Calibri" w:eastAsia="Calibri" w:hAnsi="Calibri" w:cs="Calibri"/>
        </w:rPr>
      </w:pPr>
    </w:p>
    <w:p w14:paraId="4765CFA1" w14:textId="7B667E63" w:rsidR="004A5145" w:rsidRDefault="00C23CBC">
      <w:pPr>
        <w:spacing w:before="240" w:after="0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</w:rPr>
        <w:t xml:space="preserve">Te bezorgen </w:t>
      </w:r>
      <w:r>
        <w:rPr>
          <w:rFonts w:ascii="Calibri" w:eastAsia="Calibri" w:hAnsi="Calibri" w:cs="Calibri"/>
          <w:b/>
          <w:u w:val="single"/>
        </w:rPr>
        <w:t xml:space="preserve">voor </w:t>
      </w:r>
      <w:r w:rsidR="002F3BF0">
        <w:rPr>
          <w:rFonts w:ascii="Calibri" w:eastAsia="Calibri" w:hAnsi="Calibri" w:cs="Calibri"/>
          <w:b/>
          <w:color w:val="FF0000"/>
          <w:u w:val="single"/>
        </w:rPr>
        <w:t>14</w:t>
      </w:r>
      <w:r>
        <w:rPr>
          <w:rFonts w:ascii="Calibri" w:eastAsia="Calibri" w:hAnsi="Calibri" w:cs="Calibri"/>
          <w:b/>
          <w:color w:val="FF0000"/>
          <w:u w:val="single"/>
        </w:rPr>
        <w:t>/0</w:t>
      </w:r>
      <w:r w:rsidR="009323A0">
        <w:rPr>
          <w:rFonts w:ascii="Calibri" w:eastAsia="Calibri" w:hAnsi="Calibri" w:cs="Calibri"/>
          <w:b/>
          <w:color w:val="FF0000"/>
          <w:u w:val="single"/>
        </w:rPr>
        <w:t>3</w:t>
      </w:r>
      <w:r>
        <w:rPr>
          <w:rFonts w:ascii="Calibri" w:eastAsia="Calibri" w:hAnsi="Calibri" w:cs="Calibri"/>
          <w:b/>
          <w:color w:val="FF0000"/>
          <w:u w:val="single"/>
        </w:rPr>
        <w:t>/20</w:t>
      </w:r>
      <w:r w:rsidR="002F3BF0">
        <w:rPr>
          <w:rFonts w:ascii="Calibri" w:eastAsia="Calibri" w:hAnsi="Calibri" w:cs="Calibri"/>
          <w:b/>
          <w:color w:val="FF0000"/>
          <w:u w:val="single"/>
        </w:rPr>
        <w:t>22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796D55">
        <w:rPr>
          <w:rFonts w:ascii="Calibri" w:eastAsia="Calibri" w:hAnsi="Calibri" w:cs="Calibri"/>
          <w:b/>
          <w:u w:val="single"/>
        </w:rPr>
        <w:t>14</w:t>
      </w:r>
      <w:r>
        <w:rPr>
          <w:rFonts w:ascii="Calibri" w:eastAsia="Calibri" w:hAnsi="Calibri" w:cs="Calibri"/>
          <w:b/>
          <w:u w:val="single"/>
        </w:rPr>
        <w:t>u00</w:t>
      </w:r>
      <w:r>
        <w:rPr>
          <w:rFonts w:ascii="Calibri" w:eastAsia="Calibri" w:hAnsi="Calibri" w:cs="Calibri"/>
          <w:b/>
        </w:rPr>
        <w:t xml:space="preserve">, via mail naar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kiesweek@unifac.be</w:t>
        </w:r>
      </w:hyperlink>
      <w:r>
        <w:rPr>
          <w:rFonts w:ascii="Calibri" w:eastAsia="Calibri" w:hAnsi="Calibri" w:cs="Calibri"/>
          <w:b/>
        </w:rPr>
        <w:t xml:space="preserve"> en </w:t>
      </w:r>
      <w:hyperlink r:id="rId11" w:history="1">
        <w:r w:rsidR="002F3BF0" w:rsidRPr="00A91618">
          <w:rPr>
            <w:rStyle w:val="Hyperlink"/>
            <w:rFonts w:ascii="Calibri" w:eastAsia="Calibri" w:hAnsi="Calibri" w:cs="Calibri"/>
            <w:b/>
          </w:rPr>
          <w:t>jannes.vandijck@unifac.be</w:t>
        </w:r>
      </w:hyperlink>
      <w:r>
        <w:rPr>
          <w:rFonts w:ascii="Calibri" w:eastAsia="Calibri" w:hAnsi="Calibri" w:cs="Calibri"/>
          <w:b/>
        </w:rPr>
        <w:t>, én een papieren versie in de brievenbus van Unifac (Kleine Kauwenberg 22, bovenste brievenbus).</w:t>
      </w:r>
    </w:p>
    <w:p w14:paraId="27DB3F63" w14:textId="77777777" w:rsidR="004A5145" w:rsidRDefault="004A5145">
      <w:pPr>
        <w:spacing w:before="240" w:after="0"/>
        <w:rPr>
          <w:rFonts w:ascii="Calibri" w:eastAsia="Calibri" w:hAnsi="Calibri" w:cs="Calibri"/>
        </w:rPr>
      </w:pPr>
    </w:p>
    <w:p w14:paraId="211B8206" w14:textId="77777777" w:rsidR="004A5145" w:rsidRDefault="004A5145">
      <w:pPr>
        <w:spacing w:after="480"/>
        <w:rPr>
          <w:rFonts w:ascii="Calibri" w:eastAsia="Calibri" w:hAnsi="Calibri" w:cs="Calibri"/>
        </w:rPr>
      </w:pPr>
    </w:p>
    <w:sectPr w:rsidR="004A51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567" w:footer="1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DEC" w14:textId="77777777" w:rsidR="009E42D5" w:rsidRDefault="009E42D5">
      <w:pPr>
        <w:spacing w:after="0"/>
      </w:pPr>
      <w:r>
        <w:separator/>
      </w:r>
    </w:p>
  </w:endnote>
  <w:endnote w:type="continuationSeparator" w:id="0">
    <w:p w14:paraId="7731E9F1" w14:textId="77777777" w:rsidR="009E42D5" w:rsidRDefault="009E42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EC62" w14:textId="77777777" w:rsidR="004A5145" w:rsidRDefault="004A5145">
    <w:pPr>
      <w:tabs>
        <w:tab w:val="center" w:pos="4153"/>
        <w:tab w:val="right" w:pos="830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373A" w14:textId="77777777" w:rsidR="004A5145" w:rsidRDefault="004A5145">
    <w:pPr>
      <w:widowControl w:val="0"/>
      <w:spacing w:after="0" w:line="276" w:lineRule="auto"/>
    </w:pPr>
  </w:p>
  <w:tbl>
    <w:tblPr>
      <w:tblStyle w:val="a1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90"/>
    </w:tblGrid>
    <w:tr w:rsidR="004A5145" w14:paraId="276981A9" w14:textId="77777777" w:rsidTr="002F3BF0">
      <w:trPr>
        <w:trHeight w:val="1760"/>
      </w:trPr>
      <w:tc>
        <w:tcPr>
          <w:tcW w:w="10590" w:type="dxa"/>
          <w:tcBorders>
            <w:top w:val="nil"/>
            <w:left w:val="nil"/>
          </w:tcBorders>
        </w:tcPr>
        <w:p w14:paraId="21348B4E" w14:textId="77777777" w:rsidR="004A5145" w:rsidRDefault="004A5145">
          <w:pPr>
            <w:tabs>
              <w:tab w:val="center" w:pos="-4678"/>
              <w:tab w:val="right" w:pos="10206"/>
            </w:tabs>
          </w:pPr>
        </w:p>
        <w:tbl>
          <w:tblPr>
            <w:tblStyle w:val="a0"/>
            <w:tblW w:w="1059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504"/>
            <w:gridCol w:w="2505"/>
            <w:gridCol w:w="2505"/>
            <w:gridCol w:w="3076"/>
          </w:tblGrid>
          <w:tr w:rsidR="004A5145" w14:paraId="3D536FD3" w14:textId="77777777">
            <w:trPr>
              <w:trHeight w:val="120"/>
            </w:trPr>
            <w:tc>
              <w:tcPr>
                <w:tcW w:w="751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77D10400" w14:textId="77777777" w:rsidR="004A5145" w:rsidRDefault="00C23CBC">
                <w:pPr>
                  <w:tabs>
                    <w:tab w:val="center" w:pos="-4678"/>
                    <w:tab w:val="right" w:pos="10206"/>
                  </w:tabs>
                  <w:spacing w:after="10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HANDTEKENINGEN PLOEGVERANTWOORDELIJKEN</w:t>
                </w:r>
              </w:p>
            </w:tc>
            <w:tc>
              <w:tcPr>
                <w:tcW w:w="3076" w:type="dxa"/>
                <w:vMerge w:val="restart"/>
                <w:tcBorders>
                  <w:left w:val="single" w:sz="4" w:space="0" w:color="000000"/>
                </w:tcBorders>
                <w:vAlign w:val="center"/>
              </w:tcPr>
              <w:p w14:paraId="28937DF2" w14:textId="4F3FE31C" w:rsidR="004A5145" w:rsidRDefault="002F3BF0">
                <w:pPr>
                  <w:tabs>
                    <w:tab w:val="center" w:pos="-4678"/>
                    <w:tab w:val="right" w:pos="10206"/>
                  </w:tabs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noProof/>
                  </w:rPr>
                  <w:drawing>
                    <wp:inline distT="0" distB="0" distL="0" distR="0" wp14:anchorId="60F89B10" wp14:editId="3AE757C0">
                      <wp:extent cx="1816100" cy="606425"/>
                      <wp:effectExtent l="0" t="0" r="0" b="0"/>
                      <wp:docPr id="6" name="Afbeelding 6" descr="Afbeelding met tekst, teken&#10;&#10;Automatisch gegenereerde beschrijv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Afbeelding 6" descr="Afbeelding met tekst, teken&#10;&#10;Automatisch gegenereerde beschrijvi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0" cy="606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A5145" w14:paraId="08977863" w14:textId="77777777">
            <w:trPr>
              <w:trHeight w:val="1320"/>
            </w:trPr>
            <w:tc>
              <w:tcPr>
                <w:tcW w:w="25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F5D35C" w14:textId="77777777" w:rsidR="004A5145" w:rsidRDefault="004A5145">
                <w:pPr>
                  <w:tabs>
                    <w:tab w:val="center" w:pos="-4678"/>
                    <w:tab w:val="right" w:pos="10206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BA44DE" w14:textId="77777777" w:rsidR="004A5145" w:rsidRDefault="004A5145">
                <w:pPr>
                  <w:tabs>
                    <w:tab w:val="center" w:pos="-4678"/>
                    <w:tab w:val="right" w:pos="10206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c>
            <w:tc>
              <w:tcPr>
                <w:tcW w:w="25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F0C752" w14:textId="77777777" w:rsidR="004A5145" w:rsidRDefault="004A5145">
                <w:pPr>
                  <w:tabs>
                    <w:tab w:val="center" w:pos="-4678"/>
                    <w:tab w:val="right" w:pos="10206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c>
            <w:tc>
              <w:tcPr>
                <w:tcW w:w="3076" w:type="dxa"/>
                <w:vMerge/>
                <w:tcBorders>
                  <w:left w:val="single" w:sz="4" w:space="0" w:color="000000"/>
                </w:tcBorders>
                <w:vAlign w:val="center"/>
              </w:tcPr>
              <w:p w14:paraId="311B8A5A" w14:textId="77777777" w:rsidR="004A5145" w:rsidRDefault="004A5145">
                <w:pPr>
                  <w:tabs>
                    <w:tab w:val="center" w:pos="-4678"/>
                    <w:tab w:val="right" w:pos="10206"/>
                  </w:tabs>
                  <w:spacing w:after="36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c>
          </w:tr>
        </w:tbl>
        <w:p w14:paraId="35F231B3" w14:textId="77777777" w:rsidR="004A5145" w:rsidRDefault="004A5145">
          <w:pPr>
            <w:tabs>
              <w:tab w:val="center" w:pos="4153"/>
              <w:tab w:val="right" w:pos="8306"/>
            </w:tabs>
            <w:jc w:val="center"/>
          </w:pPr>
        </w:p>
      </w:tc>
    </w:tr>
  </w:tbl>
  <w:p w14:paraId="159FFDE0" w14:textId="77777777" w:rsidR="004A5145" w:rsidRDefault="004A5145">
    <w:pPr>
      <w:tabs>
        <w:tab w:val="center" w:pos="4153"/>
        <w:tab w:val="right" w:pos="8306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25C8" w14:textId="77777777" w:rsidR="004A5145" w:rsidRDefault="004A5145">
    <w:pPr>
      <w:spacing w:after="0"/>
    </w:pPr>
  </w:p>
  <w:tbl>
    <w:tblPr>
      <w:tblStyle w:val="a4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4A5145" w14:paraId="49A9A13A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B1D3D93" w14:textId="77777777" w:rsidR="004A5145" w:rsidRDefault="00C23CBC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0BD01B07" w14:textId="6EF1D180" w:rsidR="004A5145" w:rsidRDefault="002F3BF0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4DFEFCD5" wp14:editId="7545F48F">
                <wp:extent cx="1816100" cy="606425"/>
                <wp:effectExtent l="0" t="0" r="0" b="0"/>
                <wp:docPr id="5" name="Afbeelding 5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 descr="Afbeelding met tekst, tek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A5145" w14:paraId="47D48B0C" w14:textId="77777777">
      <w:trPr>
        <w:trHeight w:val="132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9B0511" w14:textId="77777777" w:rsidR="004A5145" w:rsidRDefault="004A5145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1E0C3B" w14:textId="77777777" w:rsidR="004A5145" w:rsidRDefault="004A5145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C80FF7" w14:textId="77777777" w:rsidR="004A5145" w:rsidRDefault="004A5145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22198373" w14:textId="77777777" w:rsidR="004A5145" w:rsidRDefault="004A5145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3FE73502" w14:textId="77777777" w:rsidR="004A5145" w:rsidRDefault="004A5145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A7CD" w14:textId="77777777" w:rsidR="009E42D5" w:rsidRDefault="009E42D5">
      <w:pPr>
        <w:spacing w:after="0"/>
      </w:pPr>
      <w:r>
        <w:separator/>
      </w:r>
    </w:p>
  </w:footnote>
  <w:footnote w:type="continuationSeparator" w:id="0">
    <w:p w14:paraId="570DEC4C" w14:textId="77777777" w:rsidR="009E42D5" w:rsidRDefault="009E42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DAF" w14:textId="77777777" w:rsidR="004A5145" w:rsidRDefault="004A5145">
    <w:pPr>
      <w:tabs>
        <w:tab w:val="center" w:pos="4153"/>
        <w:tab w:val="right" w:pos="830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5A1" w14:textId="77777777" w:rsidR="004A5145" w:rsidRDefault="004A5145">
    <w:pPr>
      <w:tabs>
        <w:tab w:val="center" w:pos="4153"/>
        <w:tab w:val="right" w:pos="830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A206" w14:textId="77777777" w:rsidR="004A5145" w:rsidRDefault="004A5145">
    <w:pPr>
      <w:widowControl w:val="0"/>
      <w:spacing w:after="0" w:line="276" w:lineRule="auto"/>
    </w:pPr>
  </w:p>
  <w:tbl>
    <w:tblPr>
      <w:tblStyle w:val="a3"/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9073"/>
      <w:gridCol w:w="1559"/>
    </w:tblGrid>
    <w:tr w:rsidR="004A5145" w14:paraId="5412E935" w14:textId="77777777">
      <w:tc>
        <w:tcPr>
          <w:tcW w:w="9073" w:type="dxa"/>
          <w:tcBorders>
            <w:top w:val="nil"/>
            <w:left w:val="nil"/>
            <w:bottom w:val="nil"/>
            <w:right w:val="nil"/>
          </w:tcBorders>
        </w:tcPr>
        <w:p w14:paraId="69909D50" w14:textId="77777777" w:rsidR="004A5145" w:rsidRDefault="00C23CBC">
          <w:pPr>
            <w:tabs>
              <w:tab w:val="center" w:pos="-5529"/>
              <w:tab w:val="right" w:pos="10206"/>
            </w:tabs>
            <w:spacing w:after="12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UNIFAC vzw</w:t>
          </w:r>
        </w:p>
        <w:p w14:paraId="6BEFFDCC" w14:textId="77777777" w:rsidR="004A5145" w:rsidRDefault="00C23CBC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UNIVERSITEIT ANTWERPEN</w:t>
          </w:r>
        </w:p>
        <w:p w14:paraId="70E85EFC" w14:textId="77777777" w:rsidR="004A5145" w:rsidRDefault="00C23CBC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OVERKOEPELDE STUDENTENVERENIGING VAN DE STADSCAMPUS</w:t>
          </w:r>
        </w:p>
        <w:p w14:paraId="1D90EEB2" w14:textId="77777777" w:rsidR="004A5145" w:rsidRDefault="00C23CBC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U-GEBOUW, STADSCAMPUS UA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KLEINE KAUWENBERG 22, B-2000 ANTWERPEN</w:t>
          </w:r>
        </w:p>
        <w:p w14:paraId="5C21F3F6" w14:textId="77777777" w:rsidR="004A5145" w:rsidRPr="007D374B" w:rsidRDefault="00C23CBC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7D374B">
            <w:rPr>
              <w:rFonts w:ascii="Calibri" w:eastAsia="Calibri" w:hAnsi="Calibri" w:cs="Calibri"/>
              <w:sz w:val="20"/>
              <w:szCs w:val="20"/>
              <w:lang w:val="fr-FR"/>
            </w:rPr>
            <w:t>T +32 (0) 265 44 04 | F +32 (0) 265 48 22</w:t>
          </w:r>
        </w:p>
        <w:p w14:paraId="1D990148" w14:textId="77777777" w:rsidR="004A5145" w:rsidRPr="007D374B" w:rsidRDefault="00C23CBC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7D374B">
            <w:rPr>
              <w:rFonts w:ascii="Calibri" w:eastAsia="Calibri" w:hAnsi="Calibri" w:cs="Calibri"/>
              <w:sz w:val="20"/>
              <w:szCs w:val="20"/>
              <w:lang w:val="fr-FR"/>
            </w:rPr>
            <w:t>info@unifac.be | www.unifac.be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1D2E3A0" w14:textId="77777777" w:rsidR="004A5145" w:rsidRPr="007D374B" w:rsidRDefault="004A5145">
          <w:pPr>
            <w:widowControl w:val="0"/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val="fr-FR"/>
            </w:rPr>
          </w:pPr>
        </w:p>
        <w:tbl>
          <w:tblPr>
            <w:tblStyle w:val="a2"/>
            <w:tblW w:w="1445" w:type="dxa"/>
            <w:tblInd w:w="6" w:type="dxa"/>
            <w:tblLayout w:type="fixed"/>
            <w:tblLook w:val="0000" w:firstRow="0" w:lastRow="0" w:firstColumn="0" w:lastColumn="0" w:noHBand="0" w:noVBand="0"/>
          </w:tblPr>
          <w:tblGrid>
            <w:gridCol w:w="1445"/>
          </w:tblGrid>
          <w:tr w:rsidR="004A5145" w14:paraId="4165A919" w14:textId="77777777">
            <w:tc>
              <w:tcPr>
                <w:tcW w:w="1445" w:type="dxa"/>
                <w:tcBorders>
                  <w:bottom w:val="single" w:sz="4" w:space="0" w:color="000000"/>
                </w:tcBorders>
              </w:tcPr>
              <w:p w14:paraId="62733B01" w14:textId="77777777" w:rsidR="004A5145" w:rsidRDefault="00C23CBC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045E4F92" wp14:editId="311F3861">
                      <wp:extent cx="767715" cy="767715"/>
                      <wp:effectExtent l="0" t="0" r="0" b="0"/>
                      <wp:docPr id="4" name="image7.png" descr="Untitled-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Untitled-1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7677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15C2BEC0" wp14:editId="6B1C9999">
                      <wp:simplePos x="0" y="0"/>
                      <wp:positionH relativeFrom="margin">
                        <wp:posOffset>4004945</wp:posOffset>
                      </wp:positionH>
                      <wp:positionV relativeFrom="paragraph">
                        <wp:posOffset>26035</wp:posOffset>
                      </wp:positionV>
                      <wp:extent cx="715010" cy="737870"/>
                      <wp:effectExtent l="0" t="0" r="0" b="0"/>
                      <wp:wrapNone/>
                      <wp:docPr id="1" name="image4.png" descr="Logo-Unifac-Nieu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Logo-Unifac-Nieuw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378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79AB72F2" w14:textId="77777777" w:rsidR="004A5145" w:rsidRDefault="004A5145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c>
          </w:tr>
          <w:tr w:rsidR="004A5145" w14:paraId="622AB1C1" w14:textId="77777777">
            <w:tc>
              <w:tcPr>
                <w:tcW w:w="1445" w:type="dxa"/>
                <w:tcBorders>
                  <w:top w:val="single" w:sz="4" w:space="0" w:color="000000"/>
                </w:tcBorders>
              </w:tcPr>
              <w:p w14:paraId="7414EF3B" w14:textId="77777777" w:rsidR="004A5145" w:rsidRDefault="00C23CBC">
                <w:pPr>
                  <w:tabs>
                    <w:tab w:val="center" w:pos="-5529"/>
                    <w:tab w:val="right" w:pos="10206"/>
                  </w:tabs>
                  <w:spacing w:before="120"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UNIFAC VZW</w:t>
                </w:r>
              </w:p>
            </w:tc>
          </w:tr>
        </w:tbl>
        <w:p w14:paraId="1AF214C1" w14:textId="77777777" w:rsidR="004A5145" w:rsidRDefault="004A5145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4A5145" w14:paraId="59F9BF3B" w14:textId="77777777">
      <w:trPr>
        <w:trHeight w:val="1000"/>
      </w:trPr>
      <w:tc>
        <w:tcPr>
          <w:tcW w:w="10632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14:paraId="74897FD3" w14:textId="77777777" w:rsidR="004A5145" w:rsidRDefault="00C23CBC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Arial" w:eastAsia="Arial" w:hAnsi="Arial" w:cs="Arial"/>
              <w:sz w:val="96"/>
              <w:szCs w:val="96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/>
          </w:r>
          <w:r>
            <w:rPr>
              <w:rFonts w:ascii="Arial" w:eastAsia="Arial" w:hAnsi="Arial" w:cs="Arial"/>
              <w:sz w:val="96"/>
              <w:szCs w:val="96"/>
            </w:rPr>
            <w:t>KIESWEEK</w:t>
          </w:r>
        </w:p>
      </w:tc>
    </w:tr>
  </w:tbl>
  <w:p w14:paraId="5D2A24C1" w14:textId="77777777" w:rsidR="004A5145" w:rsidRDefault="004A5145">
    <w:pPr>
      <w:tabs>
        <w:tab w:val="center" w:pos="4153"/>
        <w:tab w:val="right" w:pos="830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398"/>
    <w:multiLevelType w:val="hybridMultilevel"/>
    <w:tmpl w:val="0750E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29C1"/>
    <w:multiLevelType w:val="multilevel"/>
    <w:tmpl w:val="18A82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45"/>
    <w:rsid w:val="00290EC6"/>
    <w:rsid w:val="002D6625"/>
    <w:rsid w:val="002F3BF0"/>
    <w:rsid w:val="004235DE"/>
    <w:rsid w:val="004A5145"/>
    <w:rsid w:val="005941D0"/>
    <w:rsid w:val="00776B6F"/>
    <w:rsid w:val="00796D55"/>
    <w:rsid w:val="007D374B"/>
    <w:rsid w:val="00800898"/>
    <w:rsid w:val="009323A0"/>
    <w:rsid w:val="009D213D"/>
    <w:rsid w:val="009E42D5"/>
    <w:rsid w:val="00A3362E"/>
    <w:rsid w:val="00C23CBC"/>
    <w:rsid w:val="00C80267"/>
    <w:rsid w:val="00F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159F"/>
  <w15:docId w15:val="{202C8409-54DB-4BCD-933A-91A20B4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after="0"/>
      <w:ind w:left="432" w:hanging="432"/>
      <w:outlineLvl w:val="0"/>
    </w:pPr>
    <w:rPr>
      <w:rFonts w:ascii="Tahoma" w:eastAsia="Tahoma" w:hAnsi="Tahoma" w:cs="Tahoma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360" w:lineRule="auto"/>
      <w:ind w:left="576" w:hanging="576"/>
      <w:outlineLvl w:val="1"/>
    </w:pPr>
    <w:rPr>
      <w:rFonts w:ascii="Tahoma" w:eastAsia="Tahoma" w:hAnsi="Tahoma" w:cs="Tahoma"/>
      <w:b/>
      <w:color w:val="FF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  <w:jc w:val="center"/>
    </w:pPr>
    <w:rPr>
      <w:rFonts w:ascii="Tahoma" w:eastAsia="Tahoma" w:hAnsi="Tahoma" w:cs="Tahoma"/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323A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3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F3BF0"/>
    <w:pPr>
      <w:ind w:left="720"/>
      <w:contextualSpacing/>
    </w:pPr>
  </w:style>
  <w:style w:type="paragraph" w:styleId="Revisie">
    <w:name w:val="Revision"/>
    <w:hidden/>
    <w:uiPriority w:val="99"/>
    <w:semiHidden/>
    <w:rsid w:val="00796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es.vandijck@unifa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iesweek@unifac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859987FBC644B50BE4BAE35E3810" ma:contentTypeVersion="13" ma:contentTypeDescription="Create a new document." ma:contentTypeScope="" ma:versionID="b53b4708242863d58efd60a1c22926c9">
  <xsd:schema xmlns:xsd="http://www.w3.org/2001/XMLSchema" xmlns:xs="http://www.w3.org/2001/XMLSchema" xmlns:p="http://schemas.microsoft.com/office/2006/metadata/properties" xmlns:ns2="5781d94f-1904-4da3-8432-d8fa830d6274" xmlns:ns3="51c081b2-77a7-4e51-b52d-3bf1e8841533" targetNamespace="http://schemas.microsoft.com/office/2006/metadata/properties" ma:root="true" ma:fieldsID="c819982c61b519a51ca65b74c2fb4da6" ns2:_="" ns3:_="">
    <xsd:import namespace="5781d94f-1904-4da3-8432-d8fa830d6274"/>
    <xsd:import namespace="51c081b2-77a7-4e51-b52d-3bf1e88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d94f-1904-4da3-8432-d8fa830d6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81b2-77a7-4e51-b52d-3bf1e88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12570-7FA8-4F7F-A2EA-A295573D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DCAB2-029E-423A-8BA7-B4A4E27F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8EF1-8690-4FF6-8E3D-AE5E19AC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1d94f-1904-4da3-8432-d8fa830d6274"/>
    <ds:schemaRef ds:uri="51c081b2-77a7-4e51-b52d-3bf1e88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Jannes Van Dijck</cp:lastModifiedBy>
  <cp:revision>7</cp:revision>
  <dcterms:created xsi:type="dcterms:W3CDTF">2021-12-06T19:08:00Z</dcterms:created>
  <dcterms:modified xsi:type="dcterms:W3CDTF">2022-02-27T09:53:00Z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0x0101000FFC859987FBC644B50BE4BAE35E3810</vt:lpwstr>
  </property>
  <property fmtid="{D5CDD505-2E9C-101B-9397-08002B2CF9AE}" pid="3" name="AuthorIds_UIVersion_1024">
    <vt:lpwstr>19</vt:lpwstr>
  </property>
</Properties>
</file>